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151E" w14:textId="0A057132" w:rsidR="001B37DD" w:rsidRPr="0081449E" w:rsidRDefault="00A8433D" w:rsidP="00C1674E">
      <w:pPr>
        <w:spacing w:after="0" w:line="240" w:lineRule="auto"/>
        <w:ind w:right="11640"/>
      </w:pPr>
      <w:r w:rsidRPr="0081449E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226CCB" wp14:editId="0DD44011">
                <wp:simplePos x="0" y="0"/>
                <wp:positionH relativeFrom="page">
                  <wp:posOffset>8039100</wp:posOffset>
                </wp:positionH>
                <wp:positionV relativeFrom="page">
                  <wp:posOffset>0</wp:posOffset>
                </wp:positionV>
                <wp:extent cx="266700" cy="266700"/>
                <wp:effectExtent l="0" t="0" r="0" b="0"/>
                <wp:wrapSquare wrapText="bothSides"/>
                <wp:docPr id="3801" name="Group 3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1084" name="Shape 1084"/>
                        <wps:cNvSpPr/>
                        <wps:spPr>
                          <a:xfrm>
                            <a:off x="76200" y="2667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group id="Group 3801" style="position:absolute;margin-left:633pt;margin-top:0;width:21pt;height:21pt;z-index:251658240;mso-position-horizontal-relative:page;mso-position-vertical-relative:page" coordsize="266700,266700" o:spid="_x0000_s1026" w14:anchorId="6BACB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">
                <v:shape id="Shape 1084" style="position:absolute;left:76200;top:266700;width:190500;height:0;visibility:visible;mso-wrap-style:square;v-text-anchor:top" coordsize="190500,0" o:spid="_x0000_s1027" filled="f" strokeweight=".25pt" path="m,l1905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">
                  <v:stroke miterlimit="83231f" joinstyle="miter"/>
                  <v:path textboxrect="0,0,190500,0" arrowok="t"/>
                </v:shape>
                <v:shape id="Shape 1089" style="position:absolute;width:0;height:190500;visibility:visible;mso-wrap-style:square;v-text-anchor:top" coordsize="0,190500" o:spid="_x0000_s1028" filled="f" strokeweight=".25pt" path="m,19050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">
                  <v:stroke miterlimit="83231f" joinstyle="miter"/>
                  <v:path textboxrect="0,0,0,190500" arrowok="t"/>
                </v:shape>
                <w10:wrap type="square" anchorx="page" anchory="page"/>
              </v:group>
            </w:pict>
          </mc:Fallback>
        </mc:AlternateContent>
      </w:r>
      <w:r w:rsidRPr="0081449E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54A3DCC" wp14:editId="3C31B039">
                <wp:simplePos x="0" y="0"/>
                <wp:positionH relativeFrom="page">
                  <wp:posOffset>8039100</wp:posOffset>
                </wp:positionH>
                <wp:positionV relativeFrom="page">
                  <wp:posOffset>10325100</wp:posOffset>
                </wp:positionV>
                <wp:extent cx="266700" cy="266700"/>
                <wp:effectExtent l="0" t="0" r="0" b="0"/>
                <wp:wrapTopAndBottom/>
                <wp:docPr id="3803" name="Group 3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7620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0" y="762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3803" style="position:absolute;margin-left:633pt;margin-top:813pt;width:21pt;height:21pt;z-index:251658241;mso-position-horizontal-relative:page;mso-position-vertical-relative:page" coordsize="266700,266700" o:spid="_x0000_s1026" w14:anchorId="6183C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">
                <v:shape id="Shape 1086" style="position:absolute;left:76200;width:190500;height:0;visibility:visible;mso-wrap-style:square;v-text-anchor:top" coordsize="190500,0" o:spid="_x0000_s1027" filled="f" strokeweight=".25pt" path="m,l1905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">
                  <v:stroke miterlimit="83231f" joinstyle="miter"/>
                  <v:path textboxrect="0,0,190500,0" arrowok="t"/>
                </v:shape>
                <v:shape id="Shape 1090" style="position:absolute;top:76200;width:0;height:190500;visibility:visible;mso-wrap-style:square;v-text-anchor:top" coordsize="0,190500" o:spid="_x0000_s1028" filled="f" strokeweight=".25pt" path="m,l,1905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">
                  <v:stroke miterlimit="83231f" joinstyle="miter"/>
                  <v:path textboxrect="0,0,0,190500" arrowok="t"/>
                </v:shape>
                <w10:wrap type="topAndBottom" anchorx="page" anchory="page"/>
              </v:group>
            </w:pict>
          </mc:Fallback>
        </mc:AlternateContent>
      </w:r>
      <w:r w:rsidR="000C7F43" w:rsidRPr="0081449E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94250F3" wp14:editId="602856BD">
                <wp:simplePos x="0" y="0"/>
                <wp:positionH relativeFrom="page">
                  <wp:posOffset>8039100</wp:posOffset>
                </wp:positionH>
                <wp:positionV relativeFrom="page">
                  <wp:posOffset>0</wp:posOffset>
                </wp:positionV>
                <wp:extent cx="266700" cy="266700"/>
                <wp:effectExtent l="0" t="0" r="0" b="0"/>
                <wp:wrapSquare wrapText="bothSides"/>
                <wp:docPr id="3719" name="Group 3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76200" y="26670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3719" style="position:absolute;margin-left:633pt;margin-top:0;width:21pt;height:21pt;z-index:251658242;mso-position-horizontal-relative:page;mso-position-vertical-relative:page" coordsize="266700,266700" o:spid="_x0000_s1026" w14:anchorId="4BA7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">
                <v:shape id="Shape 1102" style="position:absolute;left:76200;top:266700;width:190500;height:0;visibility:visible;mso-wrap-style:square;v-text-anchor:top" coordsize="190500,0" o:spid="_x0000_s1027" filled="f" strokeweight=".25pt" path="m,l1905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">
                  <v:stroke miterlimit="83231f" joinstyle="miter"/>
                  <v:path textboxrect="0,0,190500,0" arrowok="t"/>
                </v:shape>
                <v:shape id="Shape 1107" style="position:absolute;width:0;height:190500;visibility:visible;mso-wrap-style:square;v-text-anchor:top" coordsize="0,190500" o:spid="_x0000_s1028" filled="f" strokeweight=".25pt" path="m,190500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">
                  <v:stroke miterlimit="83231f" joinstyle="miter"/>
                  <v:path textboxrect="0,0,0,190500" arrowok="t"/>
                </v:shape>
                <w10:wrap type="square" anchorx="page" anchory="page"/>
              </v:group>
            </w:pict>
          </mc:Fallback>
        </mc:AlternateContent>
      </w:r>
      <w:r w:rsidR="000C7F43" w:rsidRPr="0081449E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694700C" wp14:editId="079B389B">
                <wp:simplePos x="0" y="0"/>
                <wp:positionH relativeFrom="page">
                  <wp:posOffset>8039100</wp:posOffset>
                </wp:positionH>
                <wp:positionV relativeFrom="page">
                  <wp:posOffset>10325100</wp:posOffset>
                </wp:positionV>
                <wp:extent cx="266700" cy="266700"/>
                <wp:effectExtent l="0" t="0" r="0" b="0"/>
                <wp:wrapTopAndBottom/>
                <wp:docPr id="3721" name="Group 3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700"/>
                          <a:chOff x="0" y="0"/>
                          <a:chExt cx="266700" cy="266700"/>
                        </a:xfrm>
                      </wpg:grpSpPr>
                      <wps:wsp>
                        <wps:cNvPr id="1104" name="Shape 1104"/>
                        <wps:cNvSpPr/>
                        <wps:spPr>
                          <a:xfrm>
                            <a:off x="7620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762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3721" style="position:absolute;margin-left:633pt;margin-top:813pt;width:21pt;height:21pt;z-index:251658243;mso-position-horizontal-relative:page;mso-position-vertical-relative:page" coordsize="266700,266700" o:spid="_x0000_s1026" w14:anchorId="7A39B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">
                <v:shape id="Shape 1104" style="position:absolute;left:76200;width:190500;height:0;visibility:visible;mso-wrap-style:square;v-text-anchor:top" coordsize="190500,0" o:spid="_x0000_s1027" filled="f" strokeweight=".25pt" path="m,l1905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">
                  <v:stroke miterlimit="83231f" joinstyle="miter"/>
                  <v:path textboxrect="0,0,190500,0" arrowok="t"/>
                </v:shape>
                <v:shape id="Shape 1108" style="position:absolute;top:76200;width:0;height:190500;visibility:visible;mso-wrap-style:square;v-text-anchor:top" coordsize="0,190500" o:spid="_x0000_s1028" filled="f" strokeweight=".25pt" path="m,l,1905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">
                  <v:stroke miterlimit="83231f" joinstyle="miter"/>
                  <v:path textboxrect="0,0,0,190500" arrowok="t"/>
                </v:shape>
                <w10:wrap type="topAndBottom" anchorx="page" anchory="page"/>
              </v:group>
            </w:pict>
          </mc:Fallback>
        </mc:AlternateContent>
      </w:r>
      <w:r w:rsidR="00BE6CE3">
        <w:t xml:space="preserve">  </w:t>
      </w:r>
    </w:p>
    <w:p w14:paraId="24426367" w14:textId="21EC23A3" w:rsidR="00EF15FD" w:rsidRDefault="00EF15FD" w:rsidP="004E3FFA">
      <w:pPr>
        <w:spacing w:after="0" w:line="240" w:lineRule="auto"/>
        <w:ind w:left="-182" w:right="-154"/>
        <w:rPr>
          <w:szCs w:val="22"/>
        </w:rPr>
      </w:pPr>
    </w:p>
    <w:p w14:paraId="146131E7" w14:textId="705FE248" w:rsidR="009122D2" w:rsidRDefault="009122D2" w:rsidP="36DEEF95">
      <w:pPr>
        <w:spacing w:after="0" w:line="240" w:lineRule="auto"/>
        <w:ind w:left="-182" w:right="-154"/>
      </w:pPr>
    </w:p>
    <w:p w14:paraId="6922440A" w14:textId="77777777" w:rsidR="00B10BF7" w:rsidRDefault="00B10BF7" w:rsidP="36DEEF95">
      <w:pPr>
        <w:spacing w:after="0" w:line="240" w:lineRule="auto"/>
        <w:ind w:left="-182" w:right="-154"/>
      </w:pPr>
    </w:p>
    <w:p w14:paraId="6C088B12" w14:textId="77777777" w:rsidR="00B10BF7" w:rsidRDefault="00B10BF7" w:rsidP="36DEEF95">
      <w:pPr>
        <w:spacing w:after="0" w:line="240" w:lineRule="auto"/>
        <w:ind w:left="-182" w:right="-154"/>
      </w:pPr>
    </w:p>
    <w:p w14:paraId="1AD974FB" w14:textId="77777777" w:rsidR="00B10BF7" w:rsidRDefault="00B10BF7" w:rsidP="36DEEF95">
      <w:pPr>
        <w:spacing w:after="0" w:line="240" w:lineRule="auto"/>
        <w:ind w:left="-182" w:right="-154"/>
      </w:pPr>
    </w:p>
    <w:p w14:paraId="23E33892" w14:textId="77777777" w:rsidR="00B10BF7" w:rsidRDefault="00B10BF7" w:rsidP="36DEEF95">
      <w:pPr>
        <w:spacing w:after="0" w:line="240" w:lineRule="auto"/>
        <w:ind w:left="-182" w:right="-154"/>
      </w:pPr>
    </w:p>
    <w:p w14:paraId="527506F0" w14:textId="77777777" w:rsidR="00B10BF7" w:rsidRDefault="00B10BF7" w:rsidP="36DEEF95">
      <w:pPr>
        <w:spacing w:after="0" w:line="240" w:lineRule="auto"/>
        <w:ind w:left="-182" w:right="-154"/>
      </w:pPr>
    </w:p>
    <w:p w14:paraId="59531360" w14:textId="77777777" w:rsidR="00B10BF7" w:rsidRDefault="00B10BF7" w:rsidP="36DEEF95">
      <w:pPr>
        <w:spacing w:after="0" w:line="240" w:lineRule="auto"/>
        <w:ind w:left="-182" w:right="-154"/>
      </w:pPr>
    </w:p>
    <w:p w14:paraId="2610144E" w14:textId="77777777" w:rsidR="00B10BF7" w:rsidRDefault="00B10BF7" w:rsidP="36DEEF95">
      <w:pPr>
        <w:spacing w:after="0" w:line="240" w:lineRule="auto"/>
        <w:ind w:left="-182" w:right="-154"/>
      </w:pPr>
    </w:p>
    <w:p w14:paraId="5C07CD58" w14:textId="3A618870" w:rsidR="00E41F89" w:rsidRDefault="00E30C18" w:rsidP="000E6D92">
      <w:pPr>
        <w:spacing w:after="0" w:line="240" w:lineRule="auto"/>
        <w:rPr>
          <w:sz w:val="24"/>
        </w:rPr>
      </w:pPr>
      <w:r>
        <w:rPr>
          <w:sz w:val="24"/>
        </w:rPr>
        <w:t xml:space="preserve">May </w:t>
      </w:r>
      <w:r w:rsidR="00757AD8">
        <w:rPr>
          <w:sz w:val="24"/>
        </w:rPr>
        <w:t>12</w:t>
      </w:r>
      <w:r w:rsidR="00DE5E04" w:rsidRPr="00DE5E04">
        <w:rPr>
          <w:sz w:val="24"/>
        </w:rPr>
        <w:t>, 202</w:t>
      </w:r>
      <w:r w:rsidR="002C0872">
        <w:rPr>
          <w:sz w:val="24"/>
        </w:rPr>
        <w:t>3</w:t>
      </w:r>
    </w:p>
    <w:p w14:paraId="0991EAD3" w14:textId="77777777" w:rsidR="000E6D92" w:rsidRPr="00DE5E04" w:rsidRDefault="000E6D92" w:rsidP="000E6D92">
      <w:pPr>
        <w:spacing w:after="0" w:line="240" w:lineRule="auto"/>
        <w:rPr>
          <w:sz w:val="24"/>
        </w:rPr>
      </w:pPr>
    </w:p>
    <w:p w14:paraId="02E12E9B" w14:textId="77777777" w:rsidR="00B10BF7" w:rsidRDefault="00B10BF7" w:rsidP="00B10BF7">
      <w:pPr>
        <w:spacing w:after="0" w:line="240" w:lineRule="auto"/>
        <w:rPr>
          <w:sz w:val="28"/>
          <w:szCs w:val="28"/>
        </w:rPr>
      </w:pPr>
    </w:p>
    <w:p w14:paraId="22B2CA78" w14:textId="77777777" w:rsidR="00B10BF7" w:rsidRPr="00733440" w:rsidRDefault="00B10BF7" w:rsidP="00B10BF7">
      <w:pPr>
        <w:spacing w:after="0" w:line="240" w:lineRule="auto"/>
        <w:rPr>
          <w:sz w:val="28"/>
          <w:szCs w:val="28"/>
        </w:rPr>
      </w:pPr>
    </w:p>
    <w:p w14:paraId="44433269" w14:textId="4D59D369" w:rsidR="00157F73" w:rsidRDefault="003E0B40" w:rsidP="00AC0BF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FSA22-VEL30.0 &amp; FSA22-VEH20.0 Model Year Price Adjustment</w:t>
      </w:r>
    </w:p>
    <w:p w14:paraId="1DBC142E" w14:textId="77777777" w:rsidR="00E41F89" w:rsidRPr="00157F73" w:rsidRDefault="00E41F89" w:rsidP="004E3FFA">
      <w:pPr>
        <w:spacing w:after="0" w:line="240" w:lineRule="auto"/>
        <w:ind w:left="720"/>
        <w:jc w:val="center"/>
        <w:rPr>
          <w:sz w:val="28"/>
          <w:szCs w:val="28"/>
        </w:rPr>
      </w:pPr>
    </w:p>
    <w:p w14:paraId="409F9274" w14:textId="77777777" w:rsidR="003E0B40" w:rsidRDefault="003E0B40" w:rsidP="004E3FFA">
      <w:pPr>
        <w:spacing w:after="0" w:line="240" w:lineRule="auto"/>
        <w:jc w:val="both"/>
      </w:pPr>
      <w:r>
        <w:t>Awarded Vendors,</w:t>
      </w:r>
    </w:p>
    <w:p w14:paraId="0B19DB5F" w14:textId="77777777" w:rsidR="003E0B40" w:rsidRDefault="003E0B40" w:rsidP="004E3FFA">
      <w:pPr>
        <w:spacing w:after="0" w:line="240" w:lineRule="auto"/>
        <w:jc w:val="both"/>
      </w:pPr>
    </w:p>
    <w:p w14:paraId="076B39BD" w14:textId="18ECEB57" w:rsidR="00EF15FD" w:rsidRDefault="00021758" w:rsidP="004E3FFA">
      <w:pPr>
        <w:spacing w:after="0" w:line="240" w:lineRule="auto"/>
        <w:jc w:val="both"/>
      </w:pPr>
      <w:r>
        <w:t xml:space="preserve">The </w:t>
      </w:r>
      <w:r w:rsidR="00AC0427">
        <w:t>C</w:t>
      </w:r>
      <w:r w:rsidR="005064CD">
        <w:t xml:space="preserve">ontract </w:t>
      </w:r>
      <w:r w:rsidR="005B4855">
        <w:t xml:space="preserve">Terms and Conditions </w:t>
      </w:r>
      <w:r w:rsidR="005064CD">
        <w:t xml:space="preserve">allow for </w:t>
      </w:r>
      <w:r>
        <w:t>price adjustments</w:t>
      </w:r>
      <w:r w:rsidR="00FF2246">
        <w:t xml:space="preserve"> </w:t>
      </w:r>
      <w:r w:rsidR="004247D1">
        <w:t>due to significant changes</w:t>
      </w:r>
      <w:r w:rsidR="00C1574A">
        <w:t xml:space="preserve"> </w:t>
      </w:r>
      <w:r w:rsidR="00DC2D73">
        <w:t>to manufacturer production</w:t>
      </w:r>
      <w:r w:rsidR="003520B8">
        <w:t xml:space="preserve"> </w:t>
      </w:r>
      <w:r w:rsidR="00FF2246">
        <w:t>in Section 3.</w:t>
      </w:r>
      <w:r>
        <w:t>06</w:t>
      </w:r>
      <w:r w:rsidR="00FF2246">
        <w:t xml:space="preserve">. </w:t>
      </w:r>
      <w:r w:rsidR="00EF15FD">
        <w:t xml:space="preserve">FSA is </w:t>
      </w:r>
      <w:r w:rsidR="0089795A">
        <w:t>allowing awarded vendors to submit adjusted pricing for model year 2024 vehicles</w:t>
      </w:r>
      <w:r w:rsidR="00B220B7">
        <w:t xml:space="preserve"> in conjunction with order dates published by the </w:t>
      </w:r>
      <w:r w:rsidR="00CE4476">
        <w:t>manufacturer</w:t>
      </w:r>
      <w:r w:rsidR="00611704">
        <w:t xml:space="preserve"> or with other manufacturer documentation.</w:t>
      </w:r>
    </w:p>
    <w:p w14:paraId="2F1CA753" w14:textId="77777777" w:rsidR="006E4754" w:rsidRDefault="006E4754" w:rsidP="004E3FFA">
      <w:pPr>
        <w:spacing w:after="0" w:line="240" w:lineRule="auto"/>
        <w:jc w:val="both"/>
      </w:pPr>
    </w:p>
    <w:p w14:paraId="7EC810C4" w14:textId="606D7C1A" w:rsidR="00E41F89" w:rsidRDefault="4D78394F" w:rsidP="004E3FFA">
      <w:pPr>
        <w:spacing w:after="0" w:line="240" w:lineRule="auto"/>
        <w:jc w:val="both"/>
      </w:pPr>
      <w:r>
        <w:t>FSA is requesting vendors</w:t>
      </w:r>
      <w:r w:rsidR="00624EEF">
        <w:t xml:space="preserve"> </w:t>
      </w:r>
      <w:r>
        <w:t xml:space="preserve">submit </w:t>
      </w:r>
      <w:r w:rsidR="00CE4476">
        <w:t>a new price per item per zone</w:t>
      </w:r>
      <w:r w:rsidR="008907E6">
        <w:t xml:space="preserve"> </w:t>
      </w:r>
      <w:r w:rsidR="00624EEF">
        <w:t>for each item currently awarded</w:t>
      </w:r>
      <w:r w:rsidR="008A1021">
        <w:t>.</w:t>
      </w:r>
      <w:r w:rsidR="00611704">
        <w:t xml:space="preserve"> </w:t>
      </w:r>
      <w:r w:rsidR="008A1021">
        <w:t xml:space="preserve">Adjusted pricing should be submitted </w:t>
      </w:r>
      <w:r w:rsidR="00D70C48">
        <w:t xml:space="preserve">prior to the </w:t>
      </w:r>
      <w:r w:rsidR="00745374">
        <w:t xml:space="preserve">date </w:t>
      </w:r>
      <w:r w:rsidR="00E56534">
        <w:t>the</w:t>
      </w:r>
      <w:r w:rsidR="00745374">
        <w:t xml:space="preserve"> manufacturer will begin accepting orders for model year 2024</w:t>
      </w:r>
      <w:r w:rsidR="00254239">
        <w:t xml:space="preserve"> vehicles</w:t>
      </w:r>
      <w:r w:rsidR="008A1021">
        <w:t xml:space="preserve"> </w:t>
      </w:r>
      <w:r w:rsidR="00254239">
        <w:t>when possible</w:t>
      </w:r>
      <w:r w:rsidR="00E56534">
        <w:t xml:space="preserve">. </w:t>
      </w:r>
      <w:r w:rsidR="002F1441" w:rsidRPr="002F1441">
        <w:t>FSA will consider the request and make a final determination on the change</w:t>
      </w:r>
      <w:r w:rsidR="00A61DC1">
        <w:t>s</w:t>
      </w:r>
      <w:r w:rsidR="002F1441" w:rsidRPr="002F1441">
        <w:t xml:space="preserve"> in price.</w:t>
      </w:r>
      <w:r w:rsidR="005A5450">
        <w:t xml:space="preserve"> </w:t>
      </w:r>
      <w:r w:rsidR="005A5450" w:rsidRPr="005A5450">
        <w:t>FSA reserves the right to refuse any excess price adjustment requests.</w:t>
      </w:r>
      <w:r w:rsidR="00F06F45">
        <w:t xml:space="preserve"> </w:t>
      </w:r>
    </w:p>
    <w:p w14:paraId="1C7C481E" w14:textId="77777777" w:rsidR="00814AAE" w:rsidRDefault="00814AAE" w:rsidP="004E3FFA">
      <w:pPr>
        <w:spacing w:after="0" w:line="240" w:lineRule="auto"/>
        <w:jc w:val="both"/>
      </w:pPr>
    </w:p>
    <w:p w14:paraId="5EBDB267" w14:textId="002F7FCC" w:rsidR="007F1CCF" w:rsidRDefault="00814AAE" w:rsidP="004E3FFA">
      <w:pPr>
        <w:spacing w:after="0" w:line="240" w:lineRule="auto"/>
        <w:jc w:val="both"/>
      </w:pPr>
      <w:r>
        <w:t xml:space="preserve">If pricing is not available </w:t>
      </w:r>
      <w:r w:rsidR="00CD6686">
        <w:t>when the manufacturer</w:t>
      </w:r>
      <w:r w:rsidR="00A8059D">
        <w:t xml:space="preserve"> begins accepting orders, purchasers </w:t>
      </w:r>
      <w:r w:rsidR="00492A13">
        <w:t xml:space="preserve">can </w:t>
      </w:r>
      <w:r w:rsidR="00A8059D">
        <w:t xml:space="preserve">submit a letter of intent </w:t>
      </w:r>
      <w:r w:rsidR="00492A13">
        <w:t xml:space="preserve">referencing the FSA Contract </w:t>
      </w:r>
      <w:r w:rsidR="00A8059D">
        <w:t xml:space="preserve">to </w:t>
      </w:r>
      <w:r w:rsidR="00A33A54">
        <w:t>an awarded vendo</w:t>
      </w:r>
      <w:r w:rsidR="00C712A5">
        <w:t>r indicating the models and quantities of vehicles they wish to purchase</w:t>
      </w:r>
      <w:r w:rsidR="00A33A54">
        <w:t xml:space="preserve">. After pricing is published, purchasers </w:t>
      </w:r>
      <w:r w:rsidR="00082489">
        <w:t xml:space="preserve">can </w:t>
      </w:r>
      <w:r w:rsidR="00A33A54">
        <w:t>issue a purchase order to the vendor</w:t>
      </w:r>
      <w:r w:rsidR="00FC29EC">
        <w:t xml:space="preserve"> to replace the letter of intent. </w:t>
      </w:r>
    </w:p>
    <w:p w14:paraId="1BCBF2AE" w14:textId="77777777" w:rsidR="00FC29EC" w:rsidRDefault="00FC29EC" w:rsidP="004E3FFA">
      <w:pPr>
        <w:spacing w:after="0" w:line="240" w:lineRule="auto"/>
        <w:jc w:val="both"/>
      </w:pPr>
    </w:p>
    <w:p w14:paraId="58055506" w14:textId="49062E85" w:rsidR="00F06F45" w:rsidRDefault="00FC29EC" w:rsidP="004E3FFA">
      <w:pPr>
        <w:spacing w:after="0" w:line="240" w:lineRule="auto"/>
        <w:jc w:val="both"/>
      </w:pPr>
      <w:r>
        <w:t xml:space="preserve">If you have any questions, please contact Cooperative Purchasing Program staff at </w:t>
      </w:r>
      <w:hyperlink r:id="rId10" w:history="1">
        <w:r w:rsidRPr="001132A9">
          <w:rPr>
            <w:rStyle w:val="Hyperlink"/>
          </w:rPr>
          <w:t>CPP@flsheriffs.org</w:t>
        </w:r>
      </w:hyperlink>
      <w:r>
        <w:t>.</w:t>
      </w:r>
    </w:p>
    <w:p w14:paraId="0AD8644B" w14:textId="226730A6" w:rsidR="00F06F45" w:rsidRDefault="00F06F45" w:rsidP="004E3FFA">
      <w:pPr>
        <w:spacing w:after="0" w:line="240" w:lineRule="auto"/>
        <w:jc w:val="both"/>
      </w:pPr>
    </w:p>
    <w:p w14:paraId="13315AF6" w14:textId="77777777" w:rsidR="00D92A17" w:rsidRDefault="00D92A17" w:rsidP="004E3FFA">
      <w:pPr>
        <w:spacing w:after="0" w:line="240" w:lineRule="auto"/>
        <w:jc w:val="both"/>
      </w:pPr>
    </w:p>
    <w:p w14:paraId="6BC20221" w14:textId="7B2D4808" w:rsidR="00F06F45" w:rsidRDefault="00F06F45" w:rsidP="004E3FFA">
      <w:pPr>
        <w:spacing w:after="0" w:line="240" w:lineRule="auto"/>
        <w:jc w:val="both"/>
      </w:pPr>
      <w:r>
        <w:t>Thank you,</w:t>
      </w:r>
    </w:p>
    <w:p w14:paraId="1C2019C5" w14:textId="168962BA" w:rsidR="00F06F45" w:rsidRDefault="00F06F45" w:rsidP="004E3FFA">
      <w:pPr>
        <w:spacing w:after="0" w:line="240" w:lineRule="auto"/>
        <w:jc w:val="both"/>
      </w:pPr>
    </w:p>
    <w:p w14:paraId="2F9D29FA" w14:textId="77777777" w:rsidR="00F06F45" w:rsidRDefault="00F06F45" w:rsidP="004E3FFA">
      <w:pPr>
        <w:spacing w:after="0" w:line="240" w:lineRule="auto"/>
        <w:jc w:val="both"/>
      </w:pPr>
    </w:p>
    <w:p w14:paraId="35C1D562" w14:textId="77777777" w:rsidR="00D92A17" w:rsidRDefault="00D92A17" w:rsidP="004E3FFA">
      <w:pPr>
        <w:spacing w:after="0" w:line="240" w:lineRule="auto"/>
        <w:jc w:val="both"/>
      </w:pPr>
    </w:p>
    <w:p w14:paraId="40A453BD" w14:textId="77777777" w:rsidR="00D92A17" w:rsidRDefault="00D92A17" w:rsidP="004E3FFA">
      <w:pPr>
        <w:spacing w:after="0" w:line="240" w:lineRule="auto"/>
        <w:jc w:val="both"/>
      </w:pPr>
    </w:p>
    <w:p w14:paraId="712BD1C7" w14:textId="026EE7D6" w:rsidR="00F06F45" w:rsidRDefault="00C041B0" w:rsidP="004E3FFA">
      <w:pPr>
        <w:spacing w:after="0" w:line="240" w:lineRule="auto"/>
        <w:jc w:val="both"/>
      </w:pPr>
      <w:r>
        <w:t>Hugh</w:t>
      </w:r>
      <w:r w:rsidR="00C85AF9">
        <w:t xml:space="preserve"> Oliver</w:t>
      </w:r>
    </w:p>
    <w:p w14:paraId="0D07D2EE" w14:textId="1701895D" w:rsidR="00CB1D95" w:rsidRDefault="00C85AF9" w:rsidP="007758D0">
      <w:pPr>
        <w:spacing w:after="0" w:line="240" w:lineRule="auto"/>
        <w:jc w:val="both"/>
      </w:pPr>
      <w:r>
        <w:t>Cooperative Purchasing Program Man</w:t>
      </w:r>
      <w:r w:rsidR="007758D0">
        <w:t>a</w:t>
      </w:r>
      <w:r>
        <w:t>ger</w:t>
      </w:r>
    </w:p>
    <w:sectPr w:rsidR="00CB1D95" w:rsidSect="008856BB">
      <w:headerReference w:type="default" r:id="rId11"/>
      <w:footerReference w:type="default" r:id="rId12"/>
      <w:pgSz w:w="12240" w:h="15840" w:code="1"/>
      <w:pgMar w:top="878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E253" w14:textId="77777777" w:rsidR="0085298E" w:rsidRDefault="0085298E" w:rsidP="00B10BF7">
      <w:pPr>
        <w:spacing w:after="0" w:line="240" w:lineRule="auto"/>
      </w:pPr>
      <w:r>
        <w:separator/>
      </w:r>
    </w:p>
  </w:endnote>
  <w:endnote w:type="continuationSeparator" w:id="0">
    <w:p w14:paraId="62007259" w14:textId="77777777" w:rsidR="0085298E" w:rsidRDefault="0085298E" w:rsidP="00B1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4ABD95" w14:paraId="62C809D9" w14:textId="77777777" w:rsidTr="7D4ABD95">
      <w:trPr>
        <w:trHeight w:val="300"/>
      </w:trPr>
      <w:tc>
        <w:tcPr>
          <w:tcW w:w="3120" w:type="dxa"/>
        </w:tcPr>
        <w:p w14:paraId="6125CC63" w14:textId="4A3F5A94" w:rsidR="7D4ABD95" w:rsidRDefault="7D4ABD95" w:rsidP="7D4ABD95">
          <w:pPr>
            <w:pStyle w:val="Header"/>
            <w:ind w:left="-115"/>
          </w:pPr>
        </w:p>
      </w:tc>
      <w:tc>
        <w:tcPr>
          <w:tcW w:w="3120" w:type="dxa"/>
        </w:tcPr>
        <w:p w14:paraId="3D6B746A" w14:textId="5D7A60BF" w:rsidR="7D4ABD95" w:rsidRDefault="7D4ABD95" w:rsidP="7D4ABD95">
          <w:pPr>
            <w:pStyle w:val="Header"/>
            <w:jc w:val="center"/>
          </w:pPr>
        </w:p>
      </w:tc>
      <w:tc>
        <w:tcPr>
          <w:tcW w:w="3120" w:type="dxa"/>
        </w:tcPr>
        <w:p w14:paraId="24593A62" w14:textId="0FD747C5" w:rsidR="7D4ABD95" w:rsidRDefault="7D4ABD95" w:rsidP="7D4ABD95">
          <w:pPr>
            <w:pStyle w:val="Header"/>
            <w:ind w:right="-115"/>
            <w:jc w:val="right"/>
          </w:pPr>
        </w:p>
      </w:tc>
    </w:tr>
  </w:tbl>
  <w:p w14:paraId="05DC244E" w14:textId="0D5AF049" w:rsidR="7D4ABD95" w:rsidRDefault="7D4ABD95" w:rsidP="7D4AB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482A" w14:textId="77777777" w:rsidR="0085298E" w:rsidRDefault="0085298E" w:rsidP="00B10BF7">
      <w:pPr>
        <w:spacing w:after="0" w:line="240" w:lineRule="auto"/>
      </w:pPr>
      <w:r>
        <w:separator/>
      </w:r>
    </w:p>
  </w:footnote>
  <w:footnote w:type="continuationSeparator" w:id="0">
    <w:p w14:paraId="7EE44B90" w14:textId="77777777" w:rsidR="0085298E" w:rsidRDefault="0085298E" w:rsidP="00B1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394" w14:textId="7844DB70" w:rsidR="00B10BF7" w:rsidRDefault="00B10BF7">
    <w:pPr>
      <w:pStyle w:val="Header"/>
    </w:pPr>
    <w:r w:rsidRPr="0081449E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04A3550C" wp14:editId="37BE1C79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6607534" cy="1462989"/>
          <wp:effectExtent l="0" t="0" r="3175" b="4445"/>
          <wp:wrapNone/>
          <wp:docPr id="3804" name="Picture 3804" descr="A picture containing text, screenshot, symbol, fon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4" name="Picture 3804" descr="A picture containing text, screenshot, symbol, fon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534" cy="1462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A3D"/>
    <w:multiLevelType w:val="hybridMultilevel"/>
    <w:tmpl w:val="B2282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D2477"/>
    <w:multiLevelType w:val="hybridMultilevel"/>
    <w:tmpl w:val="2CB0B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27AB9"/>
    <w:multiLevelType w:val="hybridMultilevel"/>
    <w:tmpl w:val="D6BC8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B1487"/>
    <w:multiLevelType w:val="hybridMultilevel"/>
    <w:tmpl w:val="66E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F3ABF"/>
    <w:multiLevelType w:val="hybridMultilevel"/>
    <w:tmpl w:val="00FC2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E824F0"/>
    <w:multiLevelType w:val="hybridMultilevel"/>
    <w:tmpl w:val="AF46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76796">
    <w:abstractNumId w:val="4"/>
  </w:num>
  <w:num w:numId="2" w16cid:durableId="1024745009">
    <w:abstractNumId w:val="1"/>
  </w:num>
  <w:num w:numId="3" w16cid:durableId="1192112495">
    <w:abstractNumId w:val="2"/>
  </w:num>
  <w:num w:numId="4" w16cid:durableId="133328963">
    <w:abstractNumId w:val="0"/>
  </w:num>
  <w:num w:numId="5" w16cid:durableId="1942302472">
    <w:abstractNumId w:val="5"/>
  </w:num>
  <w:num w:numId="6" w16cid:durableId="228226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FD"/>
    <w:rsid w:val="00011C19"/>
    <w:rsid w:val="00021758"/>
    <w:rsid w:val="00025BE2"/>
    <w:rsid w:val="00030256"/>
    <w:rsid w:val="0003683F"/>
    <w:rsid w:val="00065557"/>
    <w:rsid w:val="00066F2D"/>
    <w:rsid w:val="00067058"/>
    <w:rsid w:val="00080D15"/>
    <w:rsid w:val="00082489"/>
    <w:rsid w:val="00085858"/>
    <w:rsid w:val="00092A2F"/>
    <w:rsid w:val="00093157"/>
    <w:rsid w:val="000B4C4E"/>
    <w:rsid w:val="000B508B"/>
    <w:rsid w:val="000B79F5"/>
    <w:rsid w:val="000C50DC"/>
    <w:rsid w:val="000C7264"/>
    <w:rsid w:val="000C7F43"/>
    <w:rsid w:val="000D290C"/>
    <w:rsid w:val="000D4F6F"/>
    <w:rsid w:val="000E168D"/>
    <w:rsid w:val="000E532D"/>
    <w:rsid w:val="000E6461"/>
    <w:rsid w:val="000E6D92"/>
    <w:rsid w:val="000F218E"/>
    <w:rsid w:val="001130A7"/>
    <w:rsid w:val="00125497"/>
    <w:rsid w:val="00125A07"/>
    <w:rsid w:val="00127EFD"/>
    <w:rsid w:val="00131DF8"/>
    <w:rsid w:val="00133855"/>
    <w:rsid w:val="0015720C"/>
    <w:rsid w:val="00157F73"/>
    <w:rsid w:val="001920C6"/>
    <w:rsid w:val="00195D8F"/>
    <w:rsid w:val="001A25B1"/>
    <w:rsid w:val="001B37DD"/>
    <w:rsid w:val="001C041C"/>
    <w:rsid w:val="001C21BF"/>
    <w:rsid w:val="001D2D63"/>
    <w:rsid w:val="001D47B1"/>
    <w:rsid w:val="001D5273"/>
    <w:rsid w:val="001E726A"/>
    <w:rsid w:val="00221A8C"/>
    <w:rsid w:val="002277B0"/>
    <w:rsid w:val="00245E85"/>
    <w:rsid w:val="00254239"/>
    <w:rsid w:val="002733F1"/>
    <w:rsid w:val="002813F6"/>
    <w:rsid w:val="00295900"/>
    <w:rsid w:val="002A6270"/>
    <w:rsid w:val="002B31E6"/>
    <w:rsid w:val="002B4BA1"/>
    <w:rsid w:val="002B6CD9"/>
    <w:rsid w:val="002C0872"/>
    <w:rsid w:val="002C2088"/>
    <w:rsid w:val="002D6C9A"/>
    <w:rsid w:val="002F1441"/>
    <w:rsid w:val="002F5271"/>
    <w:rsid w:val="002F67E4"/>
    <w:rsid w:val="002F7C0C"/>
    <w:rsid w:val="00314564"/>
    <w:rsid w:val="00323AF7"/>
    <w:rsid w:val="00337C3A"/>
    <w:rsid w:val="003423A1"/>
    <w:rsid w:val="00343556"/>
    <w:rsid w:val="00345987"/>
    <w:rsid w:val="003520B8"/>
    <w:rsid w:val="00352277"/>
    <w:rsid w:val="003622F2"/>
    <w:rsid w:val="00365A74"/>
    <w:rsid w:val="00377AB1"/>
    <w:rsid w:val="0038756E"/>
    <w:rsid w:val="00392378"/>
    <w:rsid w:val="00396D04"/>
    <w:rsid w:val="003A5C44"/>
    <w:rsid w:val="003B1198"/>
    <w:rsid w:val="003B6F2B"/>
    <w:rsid w:val="003B7EF8"/>
    <w:rsid w:val="003C1774"/>
    <w:rsid w:val="003C38F6"/>
    <w:rsid w:val="003E0B40"/>
    <w:rsid w:val="003E65EC"/>
    <w:rsid w:val="003F119A"/>
    <w:rsid w:val="00410757"/>
    <w:rsid w:val="004202CD"/>
    <w:rsid w:val="004247D1"/>
    <w:rsid w:val="00453D71"/>
    <w:rsid w:val="004602D0"/>
    <w:rsid w:val="00465189"/>
    <w:rsid w:val="00484B7D"/>
    <w:rsid w:val="00492A13"/>
    <w:rsid w:val="004971D1"/>
    <w:rsid w:val="004A2ECF"/>
    <w:rsid w:val="004C0359"/>
    <w:rsid w:val="004C209D"/>
    <w:rsid w:val="004E2458"/>
    <w:rsid w:val="004E3FFA"/>
    <w:rsid w:val="004F4FCF"/>
    <w:rsid w:val="005064CD"/>
    <w:rsid w:val="00515B45"/>
    <w:rsid w:val="00526434"/>
    <w:rsid w:val="0053123B"/>
    <w:rsid w:val="005460EB"/>
    <w:rsid w:val="00546E9A"/>
    <w:rsid w:val="0055558E"/>
    <w:rsid w:val="00564B9A"/>
    <w:rsid w:val="00574774"/>
    <w:rsid w:val="005913E9"/>
    <w:rsid w:val="005A5450"/>
    <w:rsid w:val="005B0A7D"/>
    <w:rsid w:val="005B0F70"/>
    <w:rsid w:val="005B4855"/>
    <w:rsid w:val="00601CED"/>
    <w:rsid w:val="006046D7"/>
    <w:rsid w:val="00605553"/>
    <w:rsid w:val="00611704"/>
    <w:rsid w:val="00624462"/>
    <w:rsid w:val="00624EEF"/>
    <w:rsid w:val="00640DED"/>
    <w:rsid w:val="00667AC3"/>
    <w:rsid w:val="00673315"/>
    <w:rsid w:val="0067350C"/>
    <w:rsid w:val="00674CA4"/>
    <w:rsid w:val="006A58F1"/>
    <w:rsid w:val="006C0054"/>
    <w:rsid w:val="006C2749"/>
    <w:rsid w:val="006E4754"/>
    <w:rsid w:val="006E7D02"/>
    <w:rsid w:val="007059A6"/>
    <w:rsid w:val="00711C7D"/>
    <w:rsid w:val="00732440"/>
    <w:rsid w:val="00745374"/>
    <w:rsid w:val="00757AD8"/>
    <w:rsid w:val="007758D0"/>
    <w:rsid w:val="00775A6C"/>
    <w:rsid w:val="007849DB"/>
    <w:rsid w:val="007A050C"/>
    <w:rsid w:val="007C4715"/>
    <w:rsid w:val="007C5383"/>
    <w:rsid w:val="007C7296"/>
    <w:rsid w:val="007E63E8"/>
    <w:rsid w:val="007F1CCF"/>
    <w:rsid w:val="007F6E69"/>
    <w:rsid w:val="008008F3"/>
    <w:rsid w:val="0081449E"/>
    <w:rsid w:val="00814AAE"/>
    <w:rsid w:val="008319A9"/>
    <w:rsid w:val="00832699"/>
    <w:rsid w:val="0085298E"/>
    <w:rsid w:val="00870907"/>
    <w:rsid w:val="00870A7E"/>
    <w:rsid w:val="00880456"/>
    <w:rsid w:val="008856BB"/>
    <w:rsid w:val="008907E6"/>
    <w:rsid w:val="0089795A"/>
    <w:rsid w:val="008A1021"/>
    <w:rsid w:val="008A7622"/>
    <w:rsid w:val="008D2E2C"/>
    <w:rsid w:val="008E6E97"/>
    <w:rsid w:val="009111E2"/>
    <w:rsid w:val="009122D2"/>
    <w:rsid w:val="009146DF"/>
    <w:rsid w:val="009319B2"/>
    <w:rsid w:val="0095131C"/>
    <w:rsid w:val="00956A5B"/>
    <w:rsid w:val="00966C34"/>
    <w:rsid w:val="009700E2"/>
    <w:rsid w:val="00985278"/>
    <w:rsid w:val="009B5052"/>
    <w:rsid w:val="009B7303"/>
    <w:rsid w:val="009C2D1A"/>
    <w:rsid w:val="009D67A2"/>
    <w:rsid w:val="009E1199"/>
    <w:rsid w:val="009F4B39"/>
    <w:rsid w:val="00A0118A"/>
    <w:rsid w:val="00A33A54"/>
    <w:rsid w:val="00A35810"/>
    <w:rsid w:val="00A40530"/>
    <w:rsid w:val="00A61DC1"/>
    <w:rsid w:val="00A65B29"/>
    <w:rsid w:val="00A8059D"/>
    <w:rsid w:val="00A81A2E"/>
    <w:rsid w:val="00A8433D"/>
    <w:rsid w:val="00A864EC"/>
    <w:rsid w:val="00AA5865"/>
    <w:rsid w:val="00AB0A43"/>
    <w:rsid w:val="00AC0427"/>
    <w:rsid w:val="00AC0BF2"/>
    <w:rsid w:val="00AD06A7"/>
    <w:rsid w:val="00AE5E16"/>
    <w:rsid w:val="00B03481"/>
    <w:rsid w:val="00B102E8"/>
    <w:rsid w:val="00B10BF7"/>
    <w:rsid w:val="00B220B7"/>
    <w:rsid w:val="00B51E97"/>
    <w:rsid w:val="00B560C9"/>
    <w:rsid w:val="00B60370"/>
    <w:rsid w:val="00B70A86"/>
    <w:rsid w:val="00B81F69"/>
    <w:rsid w:val="00B83CDD"/>
    <w:rsid w:val="00BA4629"/>
    <w:rsid w:val="00BE6CE3"/>
    <w:rsid w:val="00C041B0"/>
    <w:rsid w:val="00C1574A"/>
    <w:rsid w:val="00C1674E"/>
    <w:rsid w:val="00C347DA"/>
    <w:rsid w:val="00C37CB0"/>
    <w:rsid w:val="00C54DFB"/>
    <w:rsid w:val="00C65B06"/>
    <w:rsid w:val="00C712A5"/>
    <w:rsid w:val="00C731EC"/>
    <w:rsid w:val="00C75062"/>
    <w:rsid w:val="00C8169C"/>
    <w:rsid w:val="00C85AF9"/>
    <w:rsid w:val="00CB1D95"/>
    <w:rsid w:val="00CC0310"/>
    <w:rsid w:val="00CD0F62"/>
    <w:rsid w:val="00CD3527"/>
    <w:rsid w:val="00CD6686"/>
    <w:rsid w:val="00CE4476"/>
    <w:rsid w:val="00CF47B4"/>
    <w:rsid w:val="00D27D39"/>
    <w:rsid w:val="00D421CB"/>
    <w:rsid w:val="00D42FD7"/>
    <w:rsid w:val="00D531B1"/>
    <w:rsid w:val="00D70C48"/>
    <w:rsid w:val="00D717DB"/>
    <w:rsid w:val="00D92A17"/>
    <w:rsid w:val="00DC2D73"/>
    <w:rsid w:val="00DD7EF0"/>
    <w:rsid w:val="00DE1520"/>
    <w:rsid w:val="00DE5E04"/>
    <w:rsid w:val="00DF27AA"/>
    <w:rsid w:val="00E04A07"/>
    <w:rsid w:val="00E22F34"/>
    <w:rsid w:val="00E30C18"/>
    <w:rsid w:val="00E412F3"/>
    <w:rsid w:val="00E41F89"/>
    <w:rsid w:val="00E56534"/>
    <w:rsid w:val="00E62A2D"/>
    <w:rsid w:val="00E63063"/>
    <w:rsid w:val="00E65031"/>
    <w:rsid w:val="00EA2427"/>
    <w:rsid w:val="00EA27D9"/>
    <w:rsid w:val="00EA2C05"/>
    <w:rsid w:val="00EB0557"/>
    <w:rsid w:val="00EB28A1"/>
    <w:rsid w:val="00ED2FC9"/>
    <w:rsid w:val="00EE04DE"/>
    <w:rsid w:val="00EE2D95"/>
    <w:rsid w:val="00EE6DC2"/>
    <w:rsid w:val="00EE762E"/>
    <w:rsid w:val="00EF1138"/>
    <w:rsid w:val="00EF15FD"/>
    <w:rsid w:val="00EF2CC1"/>
    <w:rsid w:val="00EF3298"/>
    <w:rsid w:val="00F06F45"/>
    <w:rsid w:val="00F07CF5"/>
    <w:rsid w:val="00F11CFE"/>
    <w:rsid w:val="00F16B6C"/>
    <w:rsid w:val="00F20B85"/>
    <w:rsid w:val="00F5386B"/>
    <w:rsid w:val="00F7224E"/>
    <w:rsid w:val="00F85EA2"/>
    <w:rsid w:val="00F942F7"/>
    <w:rsid w:val="00FC29EC"/>
    <w:rsid w:val="00FF2246"/>
    <w:rsid w:val="07FD4C4E"/>
    <w:rsid w:val="0EA19FD8"/>
    <w:rsid w:val="0EBBBAE2"/>
    <w:rsid w:val="107F7A05"/>
    <w:rsid w:val="125F7D11"/>
    <w:rsid w:val="13F5D69F"/>
    <w:rsid w:val="147E4AE4"/>
    <w:rsid w:val="14D4962C"/>
    <w:rsid w:val="169E350A"/>
    <w:rsid w:val="191200A4"/>
    <w:rsid w:val="20477021"/>
    <w:rsid w:val="21C67030"/>
    <w:rsid w:val="260DF8C2"/>
    <w:rsid w:val="2795F673"/>
    <w:rsid w:val="27C524FC"/>
    <w:rsid w:val="2900476C"/>
    <w:rsid w:val="2D35243A"/>
    <w:rsid w:val="336BFDA8"/>
    <w:rsid w:val="36DEEF95"/>
    <w:rsid w:val="3723D7B3"/>
    <w:rsid w:val="39AA04FE"/>
    <w:rsid w:val="3D5D5B60"/>
    <w:rsid w:val="3F0887EE"/>
    <w:rsid w:val="4025A54B"/>
    <w:rsid w:val="419EDFD9"/>
    <w:rsid w:val="42FCE08D"/>
    <w:rsid w:val="45188637"/>
    <w:rsid w:val="4D78394F"/>
    <w:rsid w:val="53A93F76"/>
    <w:rsid w:val="555FE6F0"/>
    <w:rsid w:val="569B51D1"/>
    <w:rsid w:val="57816736"/>
    <w:rsid w:val="582A2572"/>
    <w:rsid w:val="5A4EFF99"/>
    <w:rsid w:val="5D4111F4"/>
    <w:rsid w:val="5FEE6031"/>
    <w:rsid w:val="5FEE70BE"/>
    <w:rsid w:val="68772429"/>
    <w:rsid w:val="6A9862A3"/>
    <w:rsid w:val="6C6018CC"/>
    <w:rsid w:val="6EA1459C"/>
    <w:rsid w:val="71961288"/>
    <w:rsid w:val="72B6437B"/>
    <w:rsid w:val="73EBEA42"/>
    <w:rsid w:val="76F8CB40"/>
    <w:rsid w:val="76FB557D"/>
    <w:rsid w:val="7D4ABD95"/>
    <w:rsid w:val="7D6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7F1B"/>
  <w15:docId w15:val="{76432EE8-1D6D-4513-B5B3-E5B5E47F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5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EF15F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15FD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B60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70"/>
    <w:rPr>
      <w:rFonts w:ascii="Calibri" w:eastAsia="Calibri" w:hAnsi="Calibri" w:cs="Calibri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70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unhideWhenUsed/>
    <w:rsid w:val="0006705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6705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C47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1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2D63"/>
    <w:rPr>
      <w:rFonts w:ascii="Calibri" w:eastAsia="Calibri" w:hAnsi="Calibri" w:cs="Calibri"/>
      <w:color w:val="000000"/>
      <w:sz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F7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F7"/>
    <w:rPr>
      <w:rFonts w:ascii="Calibri" w:eastAsia="Calibri" w:hAnsi="Calibri" w:cs="Calibri"/>
      <w:color w:val="000000"/>
      <w:sz w:val="22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PP@flsheriff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ff\Florida%20Sheriffs%20Association\FSA%20Sharepoint%20Site%20-%20Documents\Letters\Letterhead\2021%20Regular%20Letterhead%20TEM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468123-8970-4699-9895-70166ddaa7c2">
      <Terms xmlns="http://schemas.microsoft.com/office/infopath/2007/PartnerControls"/>
    </lcf76f155ced4ddcb4097134ff3c332f>
    <TaxCatchAll xmlns="234f45f6-2427-477c-8a7a-7f030ab37e4b" xsi:nil="true"/>
    <SharedWithUsers xmlns="234f45f6-2427-477c-8a7a-7f030ab37e4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6B43F0316AF4CA434E21F0B9552ED" ma:contentTypeVersion="17" ma:contentTypeDescription="Create a new document." ma:contentTypeScope="" ma:versionID="c30d034780a860c86cd1772f5ed09d1d">
  <xsd:schema xmlns:xsd="http://www.w3.org/2001/XMLSchema" xmlns:xs="http://www.w3.org/2001/XMLSchema" xmlns:p="http://schemas.microsoft.com/office/2006/metadata/properties" xmlns:ns2="234f45f6-2427-477c-8a7a-7f030ab37e4b" xmlns:ns3="a4468123-8970-4699-9895-70166ddaa7c2" targetNamespace="http://schemas.microsoft.com/office/2006/metadata/properties" ma:root="true" ma:fieldsID="ef37ce56627b85c1efe2b067992ea97a" ns2:_="" ns3:_="">
    <xsd:import namespace="234f45f6-2427-477c-8a7a-7f030ab37e4b"/>
    <xsd:import namespace="a4468123-8970-4699-9895-70166ddaa7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f45f6-2427-477c-8a7a-7f030ab37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e800831-9201-4af3-806d-d1cb161abe9a}" ma:internalName="TaxCatchAll" ma:showField="CatchAllData" ma:web="234f45f6-2427-477c-8a7a-7f030ab37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68123-8970-4699-9895-70166ddaa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3add36-4249-469d-8e32-b500d4e7e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E1DF3-D0B5-4F86-AEF5-3B26CA551475}">
  <ds:schemaRefs>
    <ds:schemaRef ds:uri="http://schemas.microsoft.com/office/2006/metadata/properties"/>
    <ds:schemaRef ds:uri="http://schemas.microsoft.com/office/infopath/2007/PartnerControls"/>
    <ds:schemaRef ds:uri="a4468123-8970-4699-9895-70166ddaa7c2"/>
    <ds:schemaRef ds:uri="234f45f6-2427-477c-8a7a-7f030ab37e4b"/>
  </ds:schemaRefs>
</ds:datastoreItem>
</file>

<file path=customXml/itemProps2.xml><?xml version="1.0" encoding="utf-8"?>
<ds:datastoreItem xmlns:ds="http://schemas.openxmlformats.org/officeDocument/2006/customXml" ds:itemID="{2259E0D7-E53E-44BC-B9D5-081093C17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27663-91B5-4EFB-AECB-2F2A14035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f45f6-2427-477c-8a7a-7f030ab37e4b"/>
    <ds:schemaRef ds:uri="a4468123-8970-4699-9895-70166ddaa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Regular Letterhead TEMP1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Goff</dc:creator>
  <cp:keywords/>
  <cp:lastModifiedBy>Casey Grigsby</cp:lastModifiedBy>
  <cp:revision>2</cp:revision>
  <dcterms:created xsi:type="dcterms:W3CDTF">2023-05-11T19:58:00Z</dcterms:created>
  <dcterms:modified xsi:type="dcterms:W3CDTF">2023-05-11T19:58:00Z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0x0101009A66B43F0316AF4CA434E21F0B9552ED</vt:lpwstr>
  </property>
  <property fmtid="{D5CDD505-2E9C-101B-9397-08002B2CF9AE}" pid="3" name="MediaServiceImageTags">
    <vt:lpwstr/>
  </property>
</Properties>
</file>